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5F" w:rsidRPr="0069363F" w:rsidRDefault="00CD7743" w:rsidP="00174F3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«</w:t>
      </w:r>
      <w:r w:rsidR="00174F3E">
        <w:rPr>
          <w:sz w:val="24"/>
          <w:szCs w:val="24"/>
        </w:rPr>
        <w:t>ФАРМАКОЛОГИЯ Ж</w:t>
      </w:r>
      <w:r w:rsidR="00174F3E">
        <w:rPr>
          <w:sz w:val="24"/>
          <w:szCs w:val="24"/>
          <w:lang w:val="kk-KZ"/>
        </w:rPr>
        <w:t>Ә</w:t>
      </w:r>
      <w:r w:rsidR="00174F3E">
        <w:rPr>
          <w:sz w:val="24"/>
          <w:szCs w:val="24"/>
        </w:rPr>
        <w:t>НЕ ЖАНУАРЛАР ПАТОЛОГИЯСЫ</w:t>
      </w:r>
      <w:r w:rsidR="0069363F" w:rsidRPr="0069363F">
        <w:rPr>
          <w:sz w:val="24"/>
          <w:szCs w:val="24"/>
        </w:rPr>
        <w:t>» КАФЕДРАСЫ ОҚЫТУШЫСЫНЫҢ</w:t>
      </w:r>
      <w:r w:rsidR="00174F3E">
        <w:rPr>
          <w:sz w:val="24"/>
          <w:szCs w:val="24"/>
          <w:lang w:val="kk-KZ"/>
        </w:rPr>
        <w:t xml:space="preserve"> </w:t>
      </w:r>
      <w:r w:rsidR="0069363F" w:rsidRPr="0069363F">
        <w:rPr>
          <w:sz w:val="24"/>
          <w:szCs w:val="24"/>
        </w:rPr>
        <w:t>АНКЕТАСЫ</w:t>
      </w:r>
    </w:p>
    <w:p w:rsidR="00B7355F" w:rsidRDefault="0069363F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9930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1313"/>
        <w:gridCol w:w="426"/>
        <w:gridCol w:w="628"/>
        <w:gridCol w:w="1084"/>
        <w:gridCol w:w="272"/>
        <w:gridCol w:w="7"/>
        <w:gridCol w:w="241"/>
        <w:gridCol w:w="461"/>
        <w:gridCol w:w="709"/>
        <w:gridCol w:w="2487"/>
      </w:tblGrid>
      <w:tr w:rsidR="00B7355F" w:rsidTr="00366373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146D70" w:rsidTr="00E1776A">
        <w:trPr>
          <w:trHeight w:val="818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F0798" w:rsidP="004A621C">
            <w:pPr>
              <w:ind w:right="-13"/>
              <w:jc w:val="center"/>
            </w:pPr>
            <w:r w:rsidRPr="00F0345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4424F0" wp14:editId="3249EA5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148590</wp:posOffset>
                  </wp:positionV>
                  <wp:extent cx="2196465" cy="3218180"/>
                  <wp:effectExtent l="0" t="0" r="0" b="1270"/>
                  <wp:wrapSquare wrapText="bothSides"/>
                  <wp:docPr id="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321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621C" w:rsidRDefault="004A621C" w:rsidP="004A621C">
            <w:pPr>
              <w:ind w:right="-13"/>
              <w:jc w:val="center"/>
            </w:pP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D42C0B" w:rsidRDefault="00693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Тегі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,</w:t>
            </w:r>
            <w:r w:rsidR="006F079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әкесінің</w:t>
            </w:r>
            <w:proofErr w:type="spellEnd"/>
            <w:r w:rsidR="006F079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аты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жеке</w:t>
            </w:r>
            <w:proofErr w:type="spellEnd"/>
            <w:r w:rsidR="006F079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куәлігі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бойынша</w:t>
            </w:r>
            <w:proofErr w:type="spellEnd"/>
            <w:r w:rsidRPr="00D42C0B">
              <w:rPr>
                <w:rFonts w:ascii="Times New Roman" w:hAnsi="Times New Roman" w:cs="Times New Roman"/>
                <w:color w:val="0F243E"/>
                <w:sz w:val="24"/>
              </w:rPr>
              <w:t xml:space="preserve">)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F0798" w:rsidP="005419CA">
            <w:pPr>
              <w:ind w:left="2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Нұрғазы Бану Өміртайқызы</w:t>
            </w:r>
          </w:p>
        </w:tc>
      </w:tr>
      <w:tr w:rsidR="00146D70" w:rsidTr="00E1776A">
        <w:trPr>
          <w:trHeight w:val="718"/>
        </w:trPr>
        <w:tc>
          <w:tcPr>
            <w:tcW w:w="36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9363F">
            <w:pPr>
              <w:ind w:right="10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Туған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күні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айы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, 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жылы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F0798" w:rsidP="006F0798">
            <w:pPr>
              <w:ind w:right="105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10</w:t>
            </w:r>
            <w:r w:rsidR="004A621C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</w:t>
            </w:r>
            <w:r w:rsidR="004A621C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59</w:t>
            </w:r>
          </w:p>
        </w:tc>
      </w:tr>
      <w:tr w:rsidR="00146D70" w:rsidTr="00E1776A">
        <w:trPr>
          <w:trHeight w:val="845"/>
        </w:trPr>
        <w:tc>
          <w:tcPr>
            <w:tcW w:w="36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9363F" w:rsidP="00F50BC0">
            <w:pPr>
              <w:ind w:right="11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Жынысы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(ер/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әйел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)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9875A8" w:rsidP="009875A8">
            <w:pPr>
              <w:ind w:right="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әйел</w:t>
            </w:r>
            <w:r w:rsidR="0069363F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146D70" w:rsidTr="00E1776A">
        <w:trPr>
          <w:trHeight w:val="838"/>
        </w:trPr>
        <w:tc>
          <w:tcPr>
            <w:tcW w:w="36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CD7743" w:rsidRDefault="0069363F">
            <w:pPr>
              <w:ind w:right="107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Ұлты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Pr="00CD7743" w:rsidRDefault="006F0798" w:rsidP="009875A8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</w:t>
            </w:r>
            <w:r w:rsidR="009875A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азақ</w:t>
            </w:r>
          </w:p>
        </w:tc>
      </w:tr>
      <w:tr w:rsidR="00146D70" w:rsidTr="00E1776A">
        <w:trPr>
          <w:trHeight w:val="883"/>
        </w:trPr>
        <w:tc>
          <w:tcPr>
            <w:tcW w:w="361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9363F">
            <w:pPr>
              <w:ind w:right="11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Азаматтығы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Pr="00CD7743" w:rsidRDefault="0069363F">
            <w:pPr>
              <w:ind w:right="10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Қ</w:t>
            </w:r>
            <w:proofErr w:type="gram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Р</w:t>
            </w:r>
            <w:proofErr w:type="gram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</w:tr>
      <w:tr w:rsidR="00146D70" w:rsidTr="00E1776A">
        <w:trPr>
          <w:trHeight w:val="1413"/>
        </w:trPr>
        <w:tc>
          <w:tcPr>
            <w:tcW w:w="36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D7743" w:rsidRDefault="0069363F">
            <w:pPr>
              <w:ind w:right="110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Ұялы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телефоны, </w:t>
            </w:r>
          </w:p>
          <w:p w:rsidR="00B7355F" w:rsidRPr="00CD7743" w:rsidRDefault="0069363F">
            <w:pPr>
              <w:ind w:right="1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E-</w:t>
            </w: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mail</w:t>
            </w:r>
            <w:proofErr w:type="spellEnd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0798" w:rsidRPr="00CD7743" w:rsidRDefault="004A621C" w:rsidP="006F0798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 w:rsidR="006F079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 </w:t>
            </w: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</w:t>
            </w:r>
            <w:r w:rsidR="006F079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012998287</w:t>
            </w:r>
          </w:p>
          <w:p w:rsidR="00B7355F" w:rsidRPr="00CD7743" w:rsidRDefault="006F0798" w:rsidP="006F0798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nurgazy</w:t>
            </w:r>
            <w:r w:rsidR="009875A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_</w:t>
            </w: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b</w:t>
            </w:r>
            <w:proofErr w:type="spellEnd"/>
            <w:r w:rsidR="004A621C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@</w:t>
            </w:r>
            <w:r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bk</w:t>
            </w:r>
            <w:r w:rsidR="009875A8" w:rsidRPr="00CD774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.ru</w:t>
            </w:r>
          </w:p>
        </w:tc>
      </w:tr>
      <w:tr w:rsidR="00B7355F" w:rsidRPr="00EE5C82" w:rsidTr="00366373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>
            <w:pPr>
              <w:ind w:right="106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</w:t>
            </w:r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імі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875A8" w:rsidRPr="00EE5C82" w:rsidTr="00366373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91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Pr="00EE5C82" w:rsidRDefault="0069363F">
            <w:pPr>
              <w:ind w:right="39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A8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91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9875A8" w:rsidP="00F50BC0">
            <w:pPr>
              <w:ind w:right="86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 зоотехникалық</w:t>
            </w:r>
            <w:r w:rsidR="00F50B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малдәрігерлік</w:t>
            </w:r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институты</w:t>
            </w:r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5A8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EE5C82">
            <w:pPr>
              <w:ind w:right="92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200C3E" w:rsidP="00200C3E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ССРО</w:t>
            </w:r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75A8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</w:t>
            </w:r>
          </w:p>
        </w:tc>
      </w:tr>
      <w:tr w:rsidR="009875A8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EE5C82" w:rsidRDefault="00EE5C82" w:rsidP="0069363F">
            <w:pPr>
              <w:ind w:right="90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бітірген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EE5C82" w:rsidRDefault="009875A8" w:rsidP="006F079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6F0798"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</w:t>
            </w:r>
            <w:r w:rsidR="006F0798"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9875A8" w:rsidRPr="00EE5C82" w:rsidTr="00366373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Pr="00EE5C82" w:rsidRDefault="00EE5C82" w:rsidP="0069363F">
            <w:pPr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6F0798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="006F0798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бітіргеннен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="0069363F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EE5C82" w:rsidRDefault="0069614B" w:rsidP="006F0798">
            <w:pPr>
              <w:ind w:left="36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Ветеринария, </w:t>
            </w:r>
            <w:r w:rsidR="009875A8"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малдәрігері</w:t>
            </w:r>
          </w:p>
        </w:tc>
      </w:tr>
      <w:tr w:rsidR="009875A8" w:rsidRPr="00EE5C82" w:rsidTr="00366373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EE5C82" w:rsidRDefault="00EE5C82" w:rsidP="004A621C">
            <w:pPr>
              <w:ind w:right="91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аталуы</w:t>
            </w:r>
            <w:proofErr w:type="spellEnd"/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EE5C82" w:rsidRDefault="006F0798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 зоотехникалық малдәрігерлік институты</w:t>
            </w:r>
          </w:p>
        </w:tc>
      </w:tr>
      <w:tr w:rsidR="009875A8" w:rsidRPr="00EE5C82" w:rsidTr="00366373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EE5C82" w:rsidRDefault="00EE5C82" w:rsidP="004A621C">
            <w:pPr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д)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бітірген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EE5C82" w:rsidRDefault="00EE5C82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Аспирантура 1981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</w:tr>
      <w:tr w:rsidR="009875A8" w:rsidRPr="0069614B" w:rsidTr="00366373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EE5C82" w:rsidRDefault="00EE5C82" w:rsidP="00EE5C82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е) ғылыми дәрежесі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C82" w:rsidRPr="00EE5C82" w:rsidRDefault="00EE5C82" w:rsidP="00EE5C82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696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етеринария ғылымдарының кандидаты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A621C" w:rsidRPr="00EE5C82" w:rsidRDefault="00EE5C82" w:rsidP="00EE5C82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6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16.00.02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Жануарлар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6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патологиясы, онкологиясы және морфологиясы</w:t>
            </w:r>
          </w:p>
        </w:tc>
      </w:tr>
      <w:tr w:rsidR="009875A8" w:rsidRPr="0069614B" w:rsidTr="00366373">
        <w:trPr>
          <w:trHeight w:val="518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Pr="0069614B" w:rsidRDefault="00EE5C82" w:rsidP="00EE5C82">
            <w:pPr>
              <w:jc w:val="center"/>
              <w:rPr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A621C"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ғылыми атағы</w:t>
            </w:r>
            <w:r w:rsidR="004A621C"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EE5C82" w:rsidRDefault="00EE5C82" w:rsidP="006F0798">
            <w:pPr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</w:tr>
      <w:tr w:rsidR="00B7355F" w:rsidRPr="0069614B" w:rsidTr="00366373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69614B" w:rsidRDefault="0069363F">
            <w:pPr>
              <w:ind w:right="108"/>
              <w:jc w:val="center"/>
              <w:rPr>
                <w:sz w:val="24"/>
                <w:szCs w:val="24"/>
                <w:lang w:val="kk-KZ"/>
              </w:rPr>
            </w:pPr>
            <w:r w:rsidRPr="0069614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Жұмыс орны (бүгінгі күнге) </w:t>
            </w:r>
          </w:p>
        </w:tc>
      </w:tr>
      <w:tr w:rsidR="009875A8" w:rsidRPr="0069614B" w:rsidTr="00366373">
        <w:trPr>
          <w:trHeight w:val="313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69614B" w:rsidRDefault="0069363F">
            <w:pPr>
              <w:ind w:right="125"/>
              <w:jc w:val="center"/>
              <w:rPr>
                <w:sz w:val="24"/>
                <w:szCs w:val="24"/>
                <w:lang w:val="kk-KZ"/>
              </w:rPr>
            </w:pPr>
            <w:r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Ұйымның толық аталуы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69614B" w:rsidRDefault="0069363F">
            <w:pPr>
              <w:ind w:right="123"/>
              <w:jc w:val="center"/>
              <w:rPr>
                <w:sz w:val="24"/>
                <w:szCs w:val="24"/>
                <w:lang w:val="kk-KZ"/>
              </w:rPr>
            </w:pPr>
            <w:r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ұлттық аграрлық </w:t>
            </w:r>
            <w:r w:rsidR="00EE5C82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зерттеу </w:t>
            </w:r>
            <w:r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университеті </w:t>
            </w:r>
          </w:p>
        </w:tc>
      </w:tr>
      <w:tr w:rsidR="009875A8" w:rsidRPr="00EE5C82" w:rsidTr="00366373">
        <w:trPr>
          <w:trHeight w:val="517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E5C82" w:rsidRDefault="0069363F">
            <w:pPr>
              <w:ind w:right="125"/>
              <w:jc w:val="center"/>
              <w:rPr>
                <w:sz w:val="24"/>
                <w:szCs w:val="24"/>
              </w:rPr>
            </w:pPr>
            <w:r w:rsidRPr="006961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Атқара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тын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 w:rsidP="00174F3E">
            <w:pPr>
              <w:ind w:left="5" w:right="72"/>
              <w:jc w:val="center"/>
              <w:rPr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74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Фармакология және жануарлар патологиясы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қауымдастырылған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21C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профессоры</w:t>
            </w:r>
          </w:p>
        </w:tc>
      </w:tr>
      <w:tr w:rsidR="00B7355F" w:rsidRPr="00EE5C82" w:rsidTr="00366373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>
            <w:pPr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B7355F" w:rsidRPr="00EE5C82" w:rsidTr="00366373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 w:rsidP="00EE5C82">
            <w:pPr>
              <w:ind w:right="110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ҚР-да ҒЗЖ-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жетекші</w:t>
            </w:r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әне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немесе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орындаушысы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EE5C82"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5</w:t>
            </w:r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ішінде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  <w:r w:rsidRPr="00EE5C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9875A8" w:rsidRPr="00EE5C82" w:rsidTr="006316A9">
        <w:trPr>
          <w:trHeight w:val="517"/>
        </w:trPr>
        <w:tc>
          <w:tcPr>
            <w:tcW w:w="6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E5C82" w:rsidRDefault="0069363F">
            <w:pPr>
              <w:ind w:right="125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ҒЗЖ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Іске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асыру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жылдары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E5C82" w:rsidRDefault="0069363F">
            <w:pPr>
              <w:ind w:right="10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Орындаушы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6373" w:rsidRPr="00EE5C82" w:rsidTr="006316A9">
        <w:trPr>
          <w:trHeight w:val="1022"/>
        </w:trPr>
        <w:tc>
          <w:tcPr>
            <w:tcW w:w="6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3" w:rsidRPr="00EE5C82" w:rsidRDefault="00366373" w:rsidP="0036637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Style w:val="s0"/>
                <w:sz w:val="24"/>
                <w:szCs w:val="24"/>
                <w:lang w:val="kk-KZ"/>
              </w:rPr>
              <w:lastRenderedPageBreak/>
              <w:t>Б</w:t>
            </w:r>
            <w:proofErr w:type="spellStart"/>
            <w:r w:rsidRPr="00EE5C82">
              <w:rPr>
                <w:rStyle w:val="s0"/>
                <w:sz w:val="24"/>
                <w:szCs w:val="24"/>
              </w:rPr>
              <w:t>юджетная</w:t>
            </w:r>
            <w:proofErr w:type="spellEnd"/>
            <w:r w:rsidRPr="00EE5C82">
              <w:rPr>
                <w:rStyle w:val="s0"/>
                <w:sz w:val="24"/>
                <w:szCs w:val="24"/>
              </w:rPr>
              <w:t xml:space="preserve"> программа 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267 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доступности знаний и научных исследований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подпрограмма 101    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Программно-целевое финансирование научных исследований и мероприятий</w:t>
            </w: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специфике 156 </w:t>
            </w:r>
            <w:r w:rsidRPr="00EE5C8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5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Оплата консалтинговых услуг и исследований</w:t>
            </w:r>
            <w:r w:rsidRPr="00EE5C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E5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теме</w:t>
            </w:r>
            <w:r w:rsidRPr="00EE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EE5C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E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E5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Разработка эффективных технологий в отрасли мясного скотоводства</w:t>
            </w:r>
            <w:r w:rsidRPr="00EE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– исполнитель.</w:t>
            </w:r>
          </w:p>
          <w:p w:rsidR="00366373" w:rsidRPr="00EE5C82" w:rsidRDefault="00366373" w:rsidP="00366373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3" w:rsidRPr="00EE5C82" w:rsidRDefault="00366373" w:rsidP="0000625D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2018-2020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73" w:rsidRPr="00EE5C82" w:rsidRDefault="00366373" w:rsidP="00880D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 АШМ</w:t>
            </w:r>
          </w:p>
        </w:tc>
      </w:tr>
      <w:tr w:rsidR="00B7355F" w:rsidRPr="00EE5C82" w:rsidTr="00366373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Ғылыми-педагогикалық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қызметі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B7355F" w:rsidRPr="00EE5C82" w:rsidTr="00366373">
        <w:trPr>
          <w:trHeight w:val="309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Жоғары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бі</w:t>
            </w:r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л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ікті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кадрларды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даярлау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875A8" w:rsidRPr="00EE5C82" w:rsidTr="006316A9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56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Дәрежесі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56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Саны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left="12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ғаған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51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Мамандықтың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шифры </w:t>
            </w:r>
          </w:p>
        </w:tc>
      </w:tr>
      <w:tr w:rsidR="009875A8" w:rsidRPr="00EE5C82" w:rsidTr="00846C4D">
        <w:trPr>
          <w:trHeight w:val="77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EE5C82" w:rsidRDefault="00880D73" w:rsidP="00880D73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магистрі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EE5C82" w:rsidRDefault="003F29C5" w:rsidP="00B90B16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16" w:rsidRPr="00EE5C82" w:rsidRDefault="00880D73" w:rsidP="00B90B1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B48EB"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F2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2015, 2023</w:t>
            </w:r>
          </w:p>
          <w:p w:rsidR="001F0B29" w:rsidRPr="00EE5C82" w:rsidRDefault="001F0B29" w:rsidP="00B90B1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0B29" w:rsidRPr="00EE5C82" w:rsidRDefault="001F0B29" w:rsidP="00B90B16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D73" w:rsidRPr="00EE5C82" w:rsidRDefault="00880D73" w:rsidP="008B48EB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EE5C82" w:rsidRDefault="00B90B16" w:rsidP="00846C4D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6М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  <w:r w:rsidR="008B48EB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11F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Ветеринарная </w:t>
            </w:r>
            <w:r w:rsidR="00366373"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медицина </w:t>
            </w:r>
          </w:p>
        </w:tc>
      </w:tr>
      <w:tr w:rsidR="00B7355F" w:rsidRPr="00EE5C82" w:rsidTr="00366373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 w:rsidP="003F29C5">
            <w:pPr>
              <w:ind w:right="55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саны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туралы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мағлұматтар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3F29C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 xml:space="preserve">5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) </w:t>
            </w:r>
          </w:p>
        </w:tc>
      </w:tr>
      <w:tr w:rsidR="009875A8" w:rsidRPr="00EE5C82" w:rsidTr="00366373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54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</w:t>
            </w:r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48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Саны </w:t>
            </w:r>
          </w:p>
        </w:tc>
      </w:tr>
      <w:tr w:rsidR="003F29C5" w:rsidRPr="00EE5C82" w:rsidTr="00366373">
        <w:trPr>
          <w:trHeight w:val="311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C5" w:rsidRPr="003F29C5" w:rsidRDefault="003F29C5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Рейтингтік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C5" w:rsidRPr="00EE5C82" w:rsidRDefault="009642BE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875A8" w:rsidRPr="00EE5C82" w:rsidTr="003F29C5">
        <w:trPr>
          <w:trHeight w:val="53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left="44" w:right="43"/>
              <w:jc w:val="center"/>
              <w:rPr>
                <w:sz w:val="24"/>
                <w:szCs w:val="24"/>
              </w:rPr>
            </w:pPr>
            <w:proofErr w:type="gram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ҒСБК БҒМ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ұсынған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басылымдар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EE5C82" w:rsidRDefault="00174F3E">
            <w:pPr>
              <w:ind w:left="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875A8" w:rsidRPr="00EE5C82" w:rsidTr="00366373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F29C5" w:rsidRDefault="003F29C5" w:rsidP="003F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>басылымдар</w:t>
            </w:r>
            <w:proofErr w:type="spellEnd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>конференциялардағы</w:t>
            </w:r>
            <w:proofErr w:type="spellEnd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BA46F9" w:rsidRDefault="00BA46F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332C0" w:rsidRPr="00EE5C82" w:rsidTr="00366373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C0" w:rsidRPr="002332C0" w:rsidRDefault="002332C0" w:rsidP="003F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</w:t>
            </w:r>
            <w:r w:rsidRPr="0023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2C0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2332C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332C0">
              <w:rPr>
                <w:rFonts w:ascii="Times New Roman" w:hAnsi="Times New Roman" w:cs="Times New Roman"/>
                <w:sz w:val="24"/>
                <w:szCs w:val="24"/>
              </w:rPr>
              <w:t>басылымдардағы</w:t>
            </w:r>
            <w:proofErr w:type="spellEnd"/>
            <w:r w:rsidRPr="0023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32C0">
              <w:rPr>
                <w:rFonts w:ascii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2C0" w:rsidRPr="00BA46F9" w:rsidRDefault="00174F3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B48EB" w:rsidRPr="00EE5C82" w:rsidTr="00366373">
        <w:trPr>
          <w:trHeight w:val="51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8EB" w:rsidRPr="003F29C5" w:rsidRDefault="008B48EB" w:rsidP="003F2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Оқулықтар</w:t>
            </w:r>
            <w:r w:rsidR="003F2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мен о</w:t>
            </w:r>
            <w:proofErr w:type="spellStart"/>
            <w:r w:rsid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="003F29C5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29C5"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="003F2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8EB" w:rsidRPr="00EE5C82" w:rsidRDefault="00BA46F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875A8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F29C5" w:rsidRDefault="003F29C5" w:rsidP="003F29C5">
            <w:pPr>
              <w:ind w:right="55"/>
              <w:jc w:val="center"/>
              <w:rPr>
                <w:sz w:val="24"/>
                <w:szCs w:val="24"/>
              </w:rPr>
            </w:pP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CC722A" w:rsidRDefault="00CC722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875A8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69363F">
            <w:pPr>
              <w:ind w:right="50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EE5C82" w:rsidRDefault="004B4863">
            <w:pPr>
              <w:ind w:left="5"/>
              <w:jc w:val="center"/>
              <w:rPr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B4863" w:rsidRPr="00EE5C82" w:rsidTr="00366373">
        <w:trPr>
          <w:trHeight w:val="310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3" w:rsidRPr="00EE5C82" w:rsidRDefault="004B4863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Тәжірибелік ұсыныстар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63" w:rsidRPr="00EE5C82" w:rsidRDefault="00BA46F9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9875A8" w:rsidRPr="00EE5C82" w:rsidTr="003F29C5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3F29C5" w:rsidRDefault="003F2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Патенттер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9642BE" w:rsidRDefault="00174F3E" w:rsidP="00BA46F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174F3E" w:rsidRPr="00EE5C82" w:rsidTr="00174F3E">
        <w:trPr>
          <w:trHeight w:val="522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3E" w:rsidRPr="003F29C5" w:rsidRDefault="00174F3E" w:rsidP="00174F3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 w:rsidRPr="00174F3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вторлық құқық куәлігі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3E" w:rsidRDefault="00174F3E" w:rsidP="00BA46F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D7743" w:rsidRPr="00EE5C82" w:rsidTr="00CD7743">
        <w:trPr>
          <w:trHeight w:val="486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D7743" w:rsidRPr="00CD7743" w:rsidRDefault="00CD7743" w:rsidP="00BA46F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FC5">
              <w:rPr>
                <w:rFonts w:ascii="Times New Roman" w:hAnsi="Times New Roman" w:cs="Times New Roman"/>
                <w:b/>
                <w:color w:val="FFFFFF" w:themeColor="background1"/>
                <w:lang w:val="kk-KZ"/>
              </w:rPr>
              <w:t>Ғылыми-зерттеу, педагогикалық қызметтегі жетістіктер (наградалар)</w:t>
            </w:r>
          </w:p>
        </w:tc>
      </w:tr>
      <w:tr w:rsidR="00CD7743" w:rsidRPr="00EE5C82" w:rsidTr="00BA5183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43" w:rsidRPr="00CD7743" w:rsidRDefault="00CD7743" w:rsidP="00CD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4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CD774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D774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43" w:rsidRPr="00CD7743" w:rsidRDefault="00CD7743" w:rsidP="00CD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743">
              <w:rPr>
                <w:rFonts w:ascii="Times New Roman" w:hAnsi="Times New Roman" w:cs="Times New Roman"/>
                <w:sz w:val="24"/>
                <w:szCs w:val="24"/>
              </w:rPr>
              <w:t>Жылдар</w:t>
            </w:r>
            <w:proofErr w:type="spellEnd"/>
          </w:p>
        </w:tc>
      </w:tr>
      <w:tr w:rsidR="00CD7743" w:rsidRPr="00EE5C82" w:rsidTr="003F29C5">
        <w:trPr>
          <w:trHeight w:val="486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43" w:rsidRPr="003F29C5" w:rsidRDefault="00CD7743" w:rsidP="0024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</w:t>
            </w:r>
            <w:r w:rsidR="00241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 оқу орнының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үздік оқытушысы</w:t>
            </w:r>
            <w:r w:rsidR="0039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9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атағы </w:t>
            </w:r>
            <w:r w:rsidR="00241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грантының </w:t>
            </w:r>
            <w:r w:rsidR="0039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иегері</w:t>
            </w:r>
          </w:p>
        </w:tc>
        <w:tc>
          <w:tcPr>
            <w:tcW w:w="5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743" w:rsidRPr="009642BE" w:rsidRDefault="00391A0F" w:rsidP="00BA46F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</w:p>
        </w:tc>
      </w:tr>
      <w:tr w:rsidR="00B7355F" w:rsidRPr="00EE5C82" w:rsidTr="00366373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EE5C82" w:rsidRDefault="0069363F" w:rsidP="002332C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Негізгі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ғылыми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басылымдар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соңғы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="002332C0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kk-KZ"/>
              </w:rPr>
              <w:t>3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жылда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) </w:t>
            </w:r>
          </w:p>
        </w:tc>
      </w:tr>
      <w:tr w:rsidR="003F29C5" w:rsidRPr="00EE5C82" w:rsidTr="00A61FDE">
        <w:trPr>
          <w:trHeight w:val="51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3F29C5" w:rsidRDefault="003F29C5">
            <w:pPr>
              <w:jc w:val="center"/>
              <w:rPr>
                <w:sz w:val="24"/>
                <w:szCs w:val="24"/>
              </w:rPr>
            </w:pPr>
            <w:proofErr w:type="spellStart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Рейтингтік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журналдардағы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жарияланымдар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</w:t>
            </w:r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Scopus</w:t>
            </w:r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sceince</w:t>
            </w:r>
            <w:proofErr w:type="spellEnd"/>
            <w:r w:rsidRPr="003F2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3F29C5" w:rsidRPr="00EE5C82" w:rsidTr="00D42C0B">
        <w:trPr>
          <w:trHeight w:val="517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EE5C82" w:rsidRDefault="003F29C5" w:rsidP="00E251AD">
            <w:pPr>
              <w:ind w:right="51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EE5C82" w:rsidRDefault="003F29C5" w:rsidP="00E251AD">
            <w:pPr>
              <w:ind w:right="50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Авторы (лары)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C5" w:rsidRPr="00EE5C82" w:rsidRDefault="003F29C5" w:rsidP="00E251AD">
            <w:pPr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Шыққан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29C5" w:rsidRPr="00EE5C82" w:rsidRDefault="003F29C5" w:rsidP="00E251AD">
            <w:pPr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Басылымның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том,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29C5" w:rsidRPr="00EE5C82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C5" w:rsidRPr="00EE5C82" w:rsidRDefault="003F29C5" w:rsidP="008D1EF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EE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 xml:space="preserve">Enzootic bovine leucosis in cows on farms in Almaty and </w:t>
            </w:r>
            <w:proofErr w:type="spellStart"/>
            <w:r w:rsidRPr="00EE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Turcestan</w:t>
            </w:r>
            <w:proofErr w:type="spellEnd"/>
            <w:r w:rsidRPr="00EE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regions of Kazakhstan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C5" w:rsidRPr="00EE5C82" w:rsidRDefault="003F29C5" w:rsidP="008D1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Ibazhanova A.,</w:t>
            </w:r>
          </w:p>
          <w:p w:rsidR="003F29C5" w:rsidRPr="00EE5C82" w:rsidRDefault="003F29C5" w:rsidP="008D1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Aidar</w:t>
            </w:r>
            <w:proofErr w:type="spellEnd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3F29C5" w:rsidRPr="00EE5C82" w:rsidRDefault="003F29C5" w:rsidP="008D1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Nurgazy</w:t>
            </w:r>
            <w:proofErr w:type="spellEnd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</w:t>
            </w:r>
          </w:p>
          <w:p w:rsidR="003F29C5" w:rsidRPr="00EE5C82" w:rsidRDefault="003F29C5" w:rsidP="008D1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Kenzhebekova Zh,</w:t>
            </w:r>
          </w:p>
          <w:p w:rsidR="003F29C5" w:rsidRPr="00EE5C82" w:rsidRDefault="003F29C5" w:rsidP="008D1E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Shmanov</w:t>
            </w:r>
            <w:proofErr w:type="spellEnd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F9" w:rsidRPr="00BA46F9" w:rsidRDefault="00BA46F9" w:rsidP="00BA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E3S Web of Conferences 176, 02003 (2020) IDSISA 2020, С. 7 - 14. </w:t>
            </w:r>
          </w:p>
          <w:p w:rsidR="003F29C5" w:rsidRPr="00EE5C82" w:rsidRDefault="00BA46F9" w:rsidP="00BA46F9">
            <w:pP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BA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DOI: </w:t>
            </w:r>
            <w:hyperlink r:id="rId7" w:tgtFrame="orcid.blank" w:history="1">
              <w:r w:rsidRPr="00BA46F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10.1051/e3sconf/202017602003</w:t>
              </w:r>
            </w:hyperlink>
          </w:p>
        </w:tc>
      </w:tr>
      <w:tr w:rsidR="009B282B" w:rsidRPr="00F50BC0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B" w:rsidRPr="009B282B" w:rsidRDefault="009B282B" w:rsidP="009B282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Histopatholoqical</w:t>
            </w:r>
            <w:proofErr w:type="spellEnd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Features of </w:t>
            </w:r>
            <w:proofErr w:type="spellStart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Listerial</w:t>
            </w:r>
            <w:proofErr w:type="spellEnd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Rhombencephalitis</w:t>
            </w:r>
            <w:proofErr w:type="spellEnd"/>
            <w:r w:rsidRPr="009B2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Dairy Calves in Kazakhstan. </w:t>
            </w:r>
          </w:p>
          <w:p w:rsidR="009B282B" w:rsidRPr="00EE5C82" w:rsidRDefault="009B282B" w:rsidP="008D1EF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B" w:rsidRPr="009B282B" w:rsidRDefault="009B282B" w:rsidP="009B282B">
            <w:pPr>
              <w:tabs>
                <w:tab w:val="left" w:pos="31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B28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Ibazhanova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А.</w:t>
            </w:r>
            <w:r w:rsidRPr="009B28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9B282B" w:rsidRPr="00EE5C82" w:rsidRDefault="009B282B" w:rsidP="009B2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Nurgazy</w:t>
            </w:r>
            <w:proofErr w:type="spellEnd"/>
            <w:r w:rsidRPr="00EE5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</w:t>
            </w:r>
          </w:p>
          <w:p w:rsidR="009B282B" w:rsidRPr="009B282B" w:rsidRDefault="009B282B" w:rsidP="009B2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Kenzhebekova Zh., </w:t>
            </w:r>
          </w:p>
          <w:p w:rsidR="009B282B" w:rsidRPr="00EE5C82" w:rsidRDefault="009B282B" w:rsidP="009B28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2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Khussainov D., Namet A., Alimov A., Orynkhanov K.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F9" w:rsidRPr="00BA46F9" w:rsidRDefault="00BA46F9" w:rsidP="00BA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World’s Veterinary Journal</w:t>
            </w:r>
            <w:r w:rsidRPr="00BA4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10(3): 306-311, September 25, 2020. </w:t>
            </w:r>
          </w:p>
          <w:p w:rsidR="009B282B" w:rsidRPr="009642BE" w:rsidRDefault="00BA46F9" w:rsidP="00BA46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 </w:t>
            </w:r>
            <w:hyperlink r:id="rId8" w:tgtFrame="orcid.blank" w:history="1">
              <w:r w:rsidRPr="00BA46F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10.36380/scil.2020.wvj39</w:t>
              </w:r>
            </w:hyperlink>
            <w:r w:rsidRPr="00BA4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9" w:tgtFrame="url.value" w:history="1">
              <w:r w:rsidRPr="00BA46F9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http://wvj.science-line.com/vol-10--no-3-sep-2020.html</w:t>
              </w:r>
            </w:hyperlink>
          </w:p>
        </w:tc>
      </w:tr>
      <w:tr w:rsidR="0030273C" w:rsidRPr="00F50BC0" w:rsidTr="00391A0F">
        <w:trPr>
          <w:trHeight w:val="43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30273C" w:rsidRPr="0030273C" w:rsidRDefault="00391A0F" w:rsidP="00391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        </w:t>
            </w:r>
            <w:r w:rsidR="0030273C" w:rsidRPr="00391A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Білім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және ғылым саласындағы бақылау комитеті жарияланымдары</w:t>
            </w:r>
            <w:r w:rsidR="0030273C" w:rsidRPr="00391A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ғылым саласындағы бақылау комитеті жарияланымдары</w:t>
            </w:r>
          </w:p>
        </w:tc>
      </w:tr>
      <w:tr w:rsidR="0030273C" w:rsidRPr="00174F3E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3C" w:rsidRPr="0030273C" w:rsidRDefault="0030273C" w:rsidP="009B2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гастрофилезінің патоморфологиясы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3C" w:rsidRPr="009B282B" w:rsidRDefault="0030273C" w:rsidP="00846C4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273C">
              <w:rPr>
                <w:rFonts w:ascii="Times New Roman" w:hAnsi="Times New Roman" w:cs="Times New Roman"/>
                <w:bCs/>
                <w:lang w:val="kk-KZ"/>
              </w:rPr>
              <w:t>Нұрғазы Б.Ө., Амиргалиева С. С., Шабдарбаева Г.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Ахметова Г.Д.</w:t>
            </w:r>
            <w:r w:rsidRPr="003027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73C" w:rsidRPr="0030273C" w:rsidRDefault="0030273C" w:rsidP="0030273C">
            <w:pPr>
              <w:tabs>
                <w:tab w:val="left" w:pos="0"/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27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Ізденістер, нәтижелер, №1 (81), </w:t>
            </w:r>
            <w:r w:rsidRPr="0039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Pr="00302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27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2019, 28-33 б.</w:t>
            </w:r>
          </w:p>
          <w:p w:rsidR="0030273C" w:rsidRPr="00391A0F" w:rsidRDefault="00F546E1" w:rsidP="00BA46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391A0F" w:rsidRPr="004F3B2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https://izdenister.kaznau.kz/files/full/2019_1.pdf</w:t>
              </w:r>
            </w:hyperlink>
            <w:r w:rsidR="0039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74F3E" w:rsidRPr="00174F3E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3E" w:rsidRPr="009C24B0" w:rsidRDefault="00174F3E" w:rsidP="00C532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Biological value and technological indicators of meat in beef bulls of different </w:t>
            </w:r>
            <w:proofErr w:type="spellStart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genotipes</w:t>
            </w:r>
            <w:proofErr w:type="spellEnd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conditions of the agricultural holding «</w:t>
            </w:r>
            <w:proofErr w:type="spellStart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Baiserke</w:t>
            </w:r>
            <w:proofErr w:type="spellEnd"/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-Agro»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3E" w:rsidRPr="009C24B0" w:rsidRDefault="00174F3E" w:rsidP="00C53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K.Sh.Nurgazy, B.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O.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Nurgazy,</w:t>
            </w:r>
          </w:p>
          <w:p w:rsidR="00174F3E" w:rsidRPr="009C24B0" w:rsidRDefault="00174F3E" w:rsidP="00C5320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K.Bisenov, Zh.M.Suleimenova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G.K.Mukash  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3E" w:rsidRPr="009C24B0" w:rsidRDefault="00174F3E" w:rsidP="00C532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КазНУ, серия биологическая, 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(93), Алматы, 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2022, 96-106 б. </w:t>
            </w:r>
            <w:r w:rsidRPr="009C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IRSTI</w:t>
            </w:r>
            <w:r w:rsidRPr="009C24B0">
              <w:rPr>
                <w:rFonts w:ascii="Times New Roman" w:hAnsi="Times New Roman" w:cs="Times New Roman"/>
                <w:sz w:val="24"/>
                <w:szCs w:val="24"/>
              </w:rPr>
              <w:t xml:space="preserve"> 68.39.19 </w:t>
            </w:r>
          </w:p>
          <w:p w:rsidR="00174F3E" w:rsidRPr="009C24B0" w:rsidRDefault="00174F3E" w:rsidP="00C5320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A004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https://doi.org/10.26577/eb.2022.v93.i4.010 </w:t>
            </w:r>
          </w:p>
        </w:tc>
      </w:tr>
      <w:tr w:rsidR="00BA46F9" w:rsidRPr="00EE5C82" w:rsidTr="00BA46F9">
        <w:trPr>
          <w:trHeight w:val="513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930" w:type="dxa"/>
              <w:tblInd w:w="0" w:type="dxa"/>
              <w:tblLayout w:type="fixed"/>
              <w:tblCellMar>
                <w:top w:w="7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BA46F9" w:rsidRPr="00FB4080" w:rsidTr="00391A0F">
              <w:trPr>
                <w:trHeight w:val="381"/>
              </w:trPr>
              <w:tc>
                <w:tcPr>
                  <w:tcW w:w="1776" w:type="dxa"/>
                  <w:shd w:val="clear" w:color="auto" w:fill="000000" w:themeFill="text1"/>
                </w:tcPr>
                <w:p w:rsidR="00BA46F9" w:rsidRPr="00391A0F" w:rsidRDefault="00391A0F" w:rsidP="003027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Халықаралық</w:t>
                  </w:r>
                  <w:proofErr w:type="spellEnd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конференциялар</w:t>
                  </w:r>
                  <w:proofErr w:type="spellEnd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басылымдардағы</w:t>
                  </w:r>
                  <w:proofErr w:type="spellEnd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1A0F"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жарияланымдар</w:t>
                  </w:r>
                  <w:proofErr w:type="spellEnd"/>
                </w:p>
              </w:tc>
            </w:tr>
          </w:tbl>
          <w:p w:rsidR="00BA46F9" w:rsidRPr="00BA46F9" w:rsidRDefault="00BA46F9" w:rsidP="00DB2DA9">
            <w:pPr>
              <w:tabs>
                <w:tab w:val="left" w:pos="0"/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7CD" w:rsidRPr="00EE5C82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892963" w:rsidRDefault="005377CD" w:rsidP="00DB2DA9">
            <w:pPr>
              <w:pStyle w:val="a9"/>
              <w:tabs>
                <w:tab w:val="left" w:pos="709"/>
              </w:tabs>
              <w:spacing w:after="0"/>
              <w:jc w:val="both"/>
              <w:rPr>
                <w:rFonts w:eastAsia="Calibri"/>
              </w:rPr>
            </w:pPr>
            <w:r w:rsidRPr="00E509F5">
              <w:rPr>
                <w:lang w:val="kk-KZ"/>
              </w:rPr>
              <w:t>Морфобиохимические показатели крови бычков герефордской породы в зависимости от сезонов их рождения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5377CD" w:rsidRDefault="005377CD" w:rsidP="00DB2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77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Нургазы К. Ш.,  Жалгабаева Ж. Ж.</w:t>
            </w:r>
          </w:p>
          <w:p w:rsidR="005377CD" w:rsidRPr="005377CD" w:rsidRDefault="005377CD" w:rsidP="00DB2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7CD" w:rsidRPr="005377CD" w:rsidRDefault="005377CD" w:rsidP="00DB2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9F3EEA" w:rsidRDefault="005377CD" w:rsidP="00DB2DA9">
            <w:pPr>
              <w:pStyle w:val="a6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Pr="00E41805">
              <w:rPr>
                <w:rFonts w:ascii="Times New Roman" w:hAnsi="Times New Roman"/>
                <w:sz w:val="24"/>
                <w:szCs w:val="24"/>
              </w:rPr>
              <w:t>атериал</w:t>
            </w:r>
            <w:proofErr w:type="spellEnd"/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E4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805"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41805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proofErr w:type="spellStart"/>
            <w:r w:rsidRPr="00E41805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E41805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E41805">
              <w:rPr>
                <w:rFonts w:ascii="Times New Roman" w:hAnsi="Times New Roman"/>
                <w:sz w:val="24"/>
                <w:szCs w:val="24"/>
                <w:lang w:val="kk-KZ"/>
              </w:rPr>
              <w:t>еренции</w:t>
            </w:r>
            <w:r w:rsidRPr="00E4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9F3EEA">
              <w:rPr>
                <w:rFonts w:ascii="Times New Roman" w:hAnsi="Times New Roman"/>
                <w:sz w:val="24"/>
                <w:szCs w:val="24"/>
                <w:lang w:val="kk-KZ"/>
              </w:rPr>
              <w:t>Научный форум: тенденции развития науки и общества. 29 а</w:t>
            </w:r>
            <w:bookmarkStart w:id="0" w:name="_GoBack"/>
            <w:bookmarkEnd w:id="0"/>
            <w:r w:rsidRPr="009F3EEA">
              <w:rPr>
                <w:rFonts w:ascii="Times New Roman" w:hAnsi="Times New Roman"/>
                <w:sz w:val="24"/>
                <w:szCs w:val="24"/>
                <w:lang w:val="kk-KZ"/>
              </w:rPr>
              <w:t>преля 2021 г.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F3EEA">
              <w:rPr>
                <w:rFonts w:ascii="Times New Roman" w:hAnsi="Times New Roman"/>
                <w:sz w:val="24"/>
                <w:szCs w:val="24"/>
                <w:lang w:val="kk-KZ"/>
              </w:rPr>
              <w:t>Кемерово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41805">
              <w:rPr>
                <w:rFonts w:ascii="Times New Roman" w:hAnsi="Times New Roman"/>
                <w:sz w:val="24"/>
                <w:szCs w:val="24"/>
              </w:rPr>
              <w:t>(Россия)</w:t>
            </w:r>
            <w:r w:rsidRPr="009F3EEA">
              <w:rPr>
                <w:rFonts w:ascii="Times New Roman" w:hAnsi="Times New Roman"/>
                <w:sz w:val="24"/>
                <w:szCs w:val="24"/>
                <w:lang w:val="kk-KZ"/>
              </w:rPr>
              <w:t>, 2021. С.52-55</w:t>
            </w:r>
          </w:p>
        </w:tc>
      </w:tr>
      <w:tr w:rsidR="005377CD" w:rsidRPr="00EE5C82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174F3E" w:rsidRDefault="005377CD" w:rsidP="00DB2DA9">
            <w:pPr>
              <w:pStyle w:val="a9"/>
              <w:tabs>
                <w:tab w:val="left" w:pos="709"/>
              </w:tabs>
              <w:spacing w:after="0"/>
              <w:jc w:val="both"/>
              <w:rPr>
                <w:lang w:val="kk-KZ"/>
              </w:rPr>
            </w:pPr>
            <w:r w:rsidRPr="00174F3E">
              <w:rPr>
                <w:lang w:val="kk-KZ"/>
              </w:rPr>
              <w:t>Воспроизводительная способность телок мясных пород разных генотипов в условиях агрохолдинга «Байсерке-Агро»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174F3E" w:rsidRDefault="005377CD" w:rsidP="00DB2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Нургазы К. Ш.,  </w:t>
            </w:r>
          </w:p>
          <w:p w:rsidR="005377CD" w:rsidRPr="00174F3E" w:rsidRDefault="005377CD" w:rsidP="00DB2D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 Г. К.</w:t>
            </w:r>
          </w:p>
          <w:p w:rsidR="005377CD" w:rsidRPr="00174F3E" w:rsidRDefault="005377CD" w:rsidP="00DB2D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5377CD" w:rsidRPr="00174F3E" w:rsidRDefault="005377CD" w:rsidP="00DB2D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CD" w:rsidRPr="00174F3E" w:rsidRDefault="005377CD" w:rsidP="00DB2DA9">
            <w:pPr>
              <w:pStyle w:val="a6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Сб. м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 xml:space="preserve"> научно-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еренции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«Научный форум: тенденции развития науки и общества», 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ЗапСибНЦ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 декабря 2021 г., г. Кемерово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(Россия),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2021. С.55-58. </w:t>
            </w:r>
          </w:p>
        </w:tc>
      </w:tr>
      <w:tr w:rsidR="002332C0" w:rsidRPr="00BA46F9" w:rsidTr="00DB2DA9">
        <w:trPr>
          <w:trHeight w:val="513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9930" w:type="dxa"/>
              <w:tblInd w:w="0" w:type="dxa"/>
              <w:tblLayout w:type="fixed"/>
              <w:tblCellMar>
                <w:top w:w="7" w:type="dxa"/>
                <w:left w:w="106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2332C0" w:rsidRPr="00174F3E" w:rsidTr="00391A0F">
              <w:trPr>
                <w:trHeight w:val="381"/>
              </w:trPr>
              <w:tc>
                <w:tcPr>
                  <w:tcW w:w="1776" w:type="dxa"/>
                  <w:shd w:val="clear" w:color="auto" w:fill="000000" w:themeFill="text1"/>
                </w:tcPr>
                <w:p w:rsidR="002332C0" w:rsidRPr="00174F3E" w:rsidRDefault="00391A0F" w:rsidP="002332C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4F3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kk-KZ"/>
                    </w:rPr>
                    <w:t>Республикалық конференциялар мен басылымдардағы жарияланымдар</w:t>
                  </w:r>
                </w:p>
              </w:tc>
            </w:tr>
          </w:tbl>
          <w:p w:rsidR="002332C0" w:rsidRPr="00174F3E" w:rsidRDefault="002332C0" w:rsidP="00DB2DA9">
            <w:pPr>
              <w:tabs>
                <w:tab w:val="left" w:pos="0"/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32C0" w:rsidRPr="00EE5C82" w:rsidTr="00D42C0B">
        <w:trPr>
          <w:trHeight w:val="973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C0" w:rsidRPr="00174F3E" w:rsidRDefault="005377CD" w:rsidP="008D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 бойынша балықтар арасында гельминтоздардың таралуы және түрлік құрамы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C0" w:rsidRPr="00174F3E" w:rsidRDefault="005377CD" w:rsidP="008D1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Нұрғазы Б.Ө., </w:t>
            </w:r>
          </w:p>
          <w:p w:rsidR="005377CD" w:rsidRPr="00174F3E" w:rsidRDefault="005377CD" w:rsidP="008D1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Жазықбекқызы А.А.</w:t>
            </w:r>
          </w:p>
        </w:tc>
        <w:tc>
          <w:tcPr>
            <w:tcW w:w="3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2C0" w:rsidRPr="00174F3E" w:rsidRDefault="005377CD" w:rsidP="008D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«SCIENCE AND EDUCATION IN THE MODERN WORLD: CHALLENGES OF THE XXI CENTURY» атты XI Халықаралық ғылыми-тәжірибелік конференция жинағы. 5. Ауылшаруашылық  ғылымдар.</w:t>
            </w:r>
            <w:r w:rsidRPr="00174F3E">
              <w:rPr>
                <w:rFonts w:ascii="MS Mincho" w:eastAsia="MS Mincho" w:hAnsi="MS Mincho" w:cs="MS Mincho" w:hint="eastAsia"/>
                <w:sz w:val="24"/>
                <w:szCs w:val="24"/>
                <w:lang w:val="kk-KZ"/>
              </w:rPr>
              <w:t> 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2022, 68-71 б.</w:t>
            </w:r>
          </w:p>
        </w:tc>
      </w:tr>
      <w:tr w:rsidR="005377CD" w:rsidRPr="00EE5C82" w:rsidTr="00391A0F">
        <w:trPr>
          <w:trHeight w:val="412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5377CD" w:rsidRPr="00174F3E" w:rsidRDefault="00391A0F" w:rsidP="00537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4F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Патенттер</w:t>
            </w:r>
            <w:proofErr w:type="spellEnd"/>
          </w:p>
        </w:tc>
      </w:tr>
      <w:tr w:rsidR="003F29C5" w:rsidRPr="00174F3E" w:rsidTr="008729E9">
        <w:trPr>
          <w:trHeight w:val="1022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174F3E" w:rsidRDefault="003F29C5" w:rsidP="0069363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номері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174F3E" w:rsidRDefault="003F29C5" w:rsidP="0069363F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Аталуы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C5" w:rsidRPr="00174F3E" w:rsidRDefault="003F29C5" w:rsidP="0069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Патент</w:t>
            </w:r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иеленуші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F29C5" w:rsidRPr="00174F3E" w:rsidRDefault="003F29C5" w:rsidP="0069363F">
            <w:pPr>
              <w:spacing w:after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F29C5" w:rsidRPr="00174F3E" w:rsidRDefault="003F29C5" w:rsidP="0069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жарамдылық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174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33EA5" w:rsidRPr="00174F3E" w:rsidTr="008729E9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 w:rsidP="00D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 на Полезную Модель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873. Нур-Султан,  РГП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«НИИС» МЮ РК, 20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 w:rsidP="00DB2DA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Способ серологической диагностики дикроцелиоза животных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Д. М., Исламов Е.И., Сансызбай А.Р., Ахметсадыков Н.Н., Батанова Ж.М., Ибажанова А.С., Ахметова Г.Д., Усмангалиева С.С., Турганбаева Г.Е., Омарбекова У.Ж., Нұрғазы Б.Ө. и др.</w:t>
            </w:r>
          </w:p>
        </w:tc>
      </w:tr>
      <w:tr w:rsidR="00733EA5" w:rsidRPr="00EE5C82" w:rsidTr="008729E9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 w:rsidP="00D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Нур-Султан,  РГП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«НИИС» МЮ РК, 20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 w:rsidP="00DB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Способ серологической диагностики фасциолеза животных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A5" w:rsidRPr="00174F3E" w:rsidRDefault="00733E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Д. М., Исламов Е.И., Сансызбай А.Р., Ахметсадыков Н.Н., Батанова Ж.М., Ибажанова А.С., Ахметова Г.Д., Усмангалиева С.С., Турганбаева Г.Е., Нұрғазы Б.Ө. и др.</w:t>
            </w:r>
          </w:p>
        </w:tc>
      </w:tr>
      <w:tr w:rsidR="00200C3E" w:rsidRPr="00EE5C82" w:rsidTr="00391A0F">
        <w:trPr>
          <w:trHeight w:val="409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200C3E" w:rsidRPr="00174F3E" w:rsidRDefault="00391A0F" w:rsidP="0020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Монографиялар</w:t>
            </w:r>
          </w:p>
        </w:tc>
      </w:tr>
      <w:tr w:rsidR="00200C3E" w:rsidRPr="00174F3E" w:rsidTr="008729E9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20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 (лар)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Басылымның атауы, көлемі, нөмірі, беті</w:t>
            </w:r>
          </w:p>
        </w:tc>
      </w:tr>
      <w:tr w:rsidR="00200C3E" w:rsidRPr="00EE5C82" w:rsidTr="00200C3E">
        <w:trPr>
          <w:trHeight w:val="389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Oxytropis Toxicosis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Nurgazy B.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tabs>
                <w:tab w:val="left" w:pos="67"/>
                <w:tab w:val="left" w:pos="209"/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Almaty,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Almanah</w:t>
            </w:r>
            <w:proofErr w:type="spellEnd"/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2019. 7,7</w:t>
            </w:r>
          </w:p>
        </w:tc>
      </w:tr>
      <w:tr w:rsidR="00200C3E" w:rsidRPr="00EE5C82" w:rsidTr="00200C3E">
        <w:trPr>
          <w:trHeight w:val="484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Остролодочниковый токсикоз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</w:rPr>
              <w:t>Нургазы Б.О.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3E" w:rsidRPr="00174F3E" w:rsidRDefault="00200C3E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Aлматы, </w:t>
            </w:r>
            <w:r w:rsidRPr="00174F3E">
              <w:rPr>
                <w:rFonts w:ascii="Times New Roman" w:hAnsi="Times New Roman" w:cs="Times New Roman"/>
                <w:sz w:val="24"/>
                <w:szCs w:val="24"/>
              </w:rPr>
              <w:t>«Альманах»</w:t>
            </w:r>
            <w:r w:rsidRPr="00174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2019. 8,3 п.л.</w:t>
            </w:r>
          </w:p>
        </w:tc>
      </w:tr>
      <w:tr w:rsidR="00241B56" w:rsidRPr="00EE5C82" w:rsidTr="00241B56">
        <w:trPr>
          <w:trHeight w:val="48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241B56" w:rsidRPr="00174F3E" w:rsidRDefault="00241B56" w:rsidP="00241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Ұсыныстар</w:t>
            </w:r>
          </w:p>
        </w:tc>
      </w:tr>
      <w:tr w:rsidR="00E30302" w:rsidRPr="00174F3E" w:rsidTr="008729E9">
        <w:trPr>
          <w:trHeight w:val="726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Автор(лар) </w:t>
            </w:r>
          </w:p>
          <w:p w:rsidR="00E30302" w:rsidRPr="00174F3E" w:rsidRDefault="00E30302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Басылымның атауы, жарияланған жылы,</w:t>
            </w:r>
          </w:p>
          <w:p w:rsidR="00E30302" w:rsidRPr="00174F3E" w:rsidRDefault="00E30302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көлемі, нөмірі, беті</w:t>
            </w:r>
          </w:p>
        </w:tc>
      </w:tr>
      <w:tr w:rsidR="00E30302" w:rsidRPr="00174F3E" w:rsidTr="002A45FA">
        <w:trPr>
          <w:trHeight w:val="698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2C6C9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 Рекомендация по диагностике, лечению и профилактике инфекционных болезней лошадей*</w:t>
            </w:r>
          </w:p>
          <w:p w:rsidR="00E30302" w:rsidRPr="00174F3E" w:rsidRDefault="00E30302" w:rsidP="002C6C9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2C6C9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 Рекомендация по патологической морфологии паразитарных болезней рыб*</w:t>
            </w:r>
          </w:p>
          <w:p w:rsidR="00E30302" w:rsidRPr="00174F3E" w:rsidRDefault="00E30302" w:rsidP="002C6C9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E303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Жануарлар некробактериозын патологиялық анатомиялық балау </w:t>
            </w:r>
          </w:p>
          <w:p w:rsidR="00E30302" w:rsidRPr="00174F3E" w:rsidRDefault="00E30302" w:rsidP="00E303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E303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E30302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4. </w:t>
            </w:r>
            <w:r w:rsidR="002A45FA"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Методы исследования рыб*</w:t>
            </w: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5. Рекомендации по патологической морфологии заразных и незаразных болезней рыб* </w:t>
            </w: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2A45FA" w:rsidP="002A45F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6. Қой диктиокаулезінің патоморфологиялық диагностикасы</w:t>
            </w:r>
          </w:p>
          <w:p w:rsidR="00E30302" w:rsidRPr="00174F3E" w:rsidRDefault="00E30302" w:rsidP="002C6C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2C6C9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E30302" w:rsidRPr="00174F3E" w:rsidRDefault="00E30302" w:rsidP="00E3030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E30302" w:rsidRPr="00174F3E" w:rsidRDefault="00E30302" w:rsidP="00E3030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2A45FA" w:rsidRPr="00174F3E" w:rsidRDefault="002A45FA" w:rsidP="002A45F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2A45FA" w:rsidRPr="00174F3E" w:rsidRDefault="002A45FA" w:rsidP="002A45F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  <w:p w:rsidR="00E30302" w:rsidRPr="00174F3E" w:rsidRDefault="002A45FA" w:rsidP="002A45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Ибажанова А.С., Хусаинов Д.М., Нургазы Б.О. и др.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Алматы, 2021, 1 п.л., «Print Master».</w:t>
            </w: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Алматы,  2021, 2 б.т., «Print Master».</w:t>
            </w: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E30302" w:rsidRPr="00174F3E" w:rsidRDefault="00E30302" w:rsidP="00E3030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1,5 б.т., «Print Master».</w:t>
            </w: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2,5 п.л., «Print Master».</w:t>
            </w: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0302" w:rsidRPr="00174F3E" w:rsidRDefault="00E30302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2. п.л., «Print Master».</w:t>
            </w: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A45FA" w:rsidRPr="00174F3E" w:rsidRDefault="002A45FA" w:rsidP="002A45F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74F3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Алматы 2021, 1,5 б.т., «Print Master».</w:t>
            </w:r>
          </w:p>
          <w:p w:rsidR="002A45FA" w:rsidRPr="00174F3E" w:rsidRDefault="002A45FA" w:rsidP="008D27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5FA" w:rsidRPr="00241B56" w:rsidTr="002A45FA">
        <w:trPr>
          <w:trHeight w:val="411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2A45FA" w:rsidRPr="00241B56" w:rsidRDefault="002A45FA" w:rsidP="00BC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B5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Оқулықтар мен оқу құралдары</w:t>
            </w:r>
          </w:p>
          <w:p w:rsidR="002A45FA" w:rsidRPr="00241B56" w:rsidRDefault="002A45FA" w:rsidP="002A4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5FA" w:rsidRPr="00174F3E" w:rsidTr="002A45FA">
        <w:trPr>
          <w:trHeight w:val="698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200C3E" w:rsidRDefault="002A45FA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Жарияланымның атауы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200C3E" w:rsidRDefault="002A45FA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0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(лар) 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200C3E" w:rsidRDefault="002A45FA" w:rsidP="00BC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0C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Басылымның атауы, көлемі, нөмірі, беті</w:t>
            </w:r>
          </w:p>
        </w:tc>
      </w:tr>
      <w:tr w:rsidR="002A45FA" w:rsidRPr="00241B56" w:rsidTr="002A45FA">
        <w:trPr>
          <w:trHeight w:val="698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Соттық ветеринария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«Альманахъ», Алматы, 2021. 23,6 б.т.</w:t>
            </w:r>
          </w:p>
        </w:tc>
      </w:tr>
      <w:tr w:rsidR="002A45FA" w:rsidRPr="00241B56" w:rsidTr="002A45FA">
        <w:trPr>
          <w:trHeight w:val="698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патологиясы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«Альманах», 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Алматы,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25,7 б.</w:t>
            </w:r>
            <w:proofErr w:type="gramStart"/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A45FA" w:rsidRPr="00241B56" w:rsidTr="002A45FA">
        <w:trPr>
          <w:trHeight w:val="698"/>
        </w:trPr>
        <w:tc>
          <w:tcPr>
            <w:tcW w:w="4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патологиясы. Дәрістер жинағы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Нұрғазы Б.Ө.</w:t>
            </w:r>
          </w:p>
        </w:tc>
        <w:tc>
          <w:tcPr>
            <w:tcW w:w="3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FA" w:rsidRPr="00E71D64" w:rsidRDefault="002A45FA" w:rsidP="00BC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ISBN 978-601-7661-51-9 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>«Альманах»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</w:t>
            </w:r>
            <w:r w:rsidRPr="00E71D6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1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13,4 б.т.</w:t>
            </w:r>
          </w:p>
        </w:tc>
      </w:tr>
      <w:tr w:rsidR="00E30302" w:rsidRPr="00EE5C82" w:rsidTr="00366373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30302" w:rsidRPr="00EE5C82" w:rsidRDefault="00E30302" w:rsidP="0069363F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Шет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тілдерін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меңгеру</w:t>
            </w:r>
            <w:proofErr w:type="gram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E30302" w:rsidRPr="00EE5C82" w:rsidTr="00366373">
        <w:trPr>
          <w:trHeight w:val="311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69363F">
            <w:pPr>
              <w:ind w:right="50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69363F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орташа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E30302" w:rsidRPr="00EE5C82" w:rsidTr="00366373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8B48EB">
            <w:pPr>
              <w:ind w:right="50"/>
              <w:jc w:val="center"/>
              <w:rPr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69363F">
            <w:pPr>
              <w:ind w:right="49"/>
              <w:jc w:val="center"/>
              <w:rPr>
                <w:sz w:val="24"/>
                <w:szCs w:val="24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</w:p>
        </w:tc>
      </w:tr>
      <w:tr w:rsidR="00E30302" w:rsidRPr="00EE5C82" w:rsidTr="00366373">
        <w:trPr>
          <w:trHeight w:val="309"/>
        </w:trPr>
        <w:tc>
          <w:tcPr>
            <w:tcW w:w="5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69363F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302" w:rsidRPr="00EE5C82" w:rsidRDefault="00E30302" w:rsidP="0069363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5C82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</w:p>
        </w:tc>
      </w:tr>
    </w:tbl>
    <w:p w:rsidR="0030273C" w:rsidRDefault="0069363F">
      <w:pPr>
        <w:spacing w:after="0"/>
        <w:jc w:val="both"/>
        <w:rPr>
          <w:sz w:val="24"/>
          <w:szCs w:val="24"/>
        </w:rPr>
      </w:pPr>
      <w:r w:rsidRPr="00EE5C82">
        <w:rPr>
          <w:sz w:val="24"/>
          <w:szCs w:val="24"/>
        </w:rPr>
        <w:t xml:space="preserve"> </w:t>
      </w:r>
    </w:p>
    <w:p w:rsidR="0030273C" w:rsidRDefault="0030273C" w:rsidP="0030273C">
      <w:pPr>
        <w:rPr>
          <w:sz w:val="24"/>
          <w:szCs w:val="24"/>
        </w:rPr>
      </w:pPr>
    </w:p>
    <w:p w:rsidR="00B7355F" w:rsidRPr="0030273C" w:rsidRDefault="0030273C" w:rsidP="0030273C">
      <w:pPr>
        <w:tabs>
          <w:tab w:val="left" w:pos="160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816AF">
        <w:rPr>
          <w:rFonts w:ascii="Times New Roman" w:hAnsi="Times New Roman" w:cs="Times New Roman"/>
          <w:b/>
          <w:color w:val="FFFFFF" w:themeColor="background1"/>
          <w:lang w:val="kk-KZ"/>
        </w:rPr>
        <w:t>Білім және ғылым саласындағы бақылау комитеті жарияланымдары</w:t>
      </w:r>
      <w:r>
        <w:rPr>
          <w:rFonts w:ascii="Times New Roman" w:hAnsi="Times New Roman" w:cs="Times New Roman"/>
          <w:b/>
          <w:color w:val="FFFFFF" w:themeColor="background1"/>
          <w:lang w:val="kk-KZ"/>
        </w:rPr>
        <w:t>Б</w:t>
      </w:r>
    </w:p>
    <w:sectPr w:rsidR="00B7355F" w:rsidRPr="0030273C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406"/>
    <w:multiLevelType w:val="hybridMultilevel"/>
    <w:tmpl w:val="DB7E27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F63F6"/>
    <w:multiLevelType w:val="hybridMultilevel"/>
    <w:tmpl w:val="7F0C92DA"/>
    <w:lvl w:ilvl="0" w:tplc="613E0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5F"/>
    <w:rsid w:val="0000625D"/>
    <w:rsid w:val="000D7A36"/>
    <w:rsid w:val="00146D70"/>
    <w:rsid w:val="00174F3E"/>
    <w:rsid w:val="001F0B29"/>
    <w:rsid w:val="00200C3E"/>
    <w:rsid w:val="002332C0"/>
    <w:rsid w:val="00241B56"/>
    <w:rsid w:val="00242B37"/>
    <w:rsid w:val="00277B2C"/>
    <w:rsid w:val="002A45FA"/>
    <w:rsid w:val="0030273C"/>
    <w:rsid w:val="00366373"/>
    <w:rsid w:val="00391A0F"/>
    <w:rsid w:val="003E2369"/>
    <w:rsid w:val="003F29C5"/>
    <w:rsid w:val="00447A93"/>
    <w:rsid w:val="004A621C"/>
    <w:rsid w:val="004B4863"/>
    <w:rsid w:val="005377CD"/>
    <w:rsid w:val="005419CA"/>
    <w:rsid w:val="00576113"/>
    <w:rsid w:val="006316A9"/>
    <w:rsid w:val="006856E6"/>
    <w:rsid w:val="0069363F"/>
    <w:rsid w:val="0069614B"/>
    <w:rsid w:val="006F0798"/>
    <w:rsid w:val="00702F59"/>
    <w:rsid w:val="00733EA5"/>
    <w:rsid w:val="00846C4D"/>
    <w:rsid w:val="00855F02"/>
    <w:rsid w:val="008729E9"/>
    <w:rsid w:val="00880D73"/>
    <w:rsid w:val="008B48EB"/>
    <w:rsid w:val="008E0EBC"/>
    <w:rsid w:val="0090266B"/>
    <w:rsid w:val="009642BE"/>
    <w:rsid w:val="009875A8"/>
    <w:rsid w:val="009B282B"/>
    <w:rsid w:val="00AA2AD7"/>
    <w:rsid w:val="00B31F53"/>
    <w:rsid w:val="00B7355F"/>
    <w:rsid w:val="00B90B16"/>
    <w:rsid w:val="00BA46F9"/>
    <w:rsid w:val="00C11F5C"/>
    <w:rsid w:val="00CC722A"/>
    <w:rsid w:val="00CD7743"/>
    <w:rsid w:val="00CE6D41"/>
    <w:rsid w:val="00D00CED"/>
    <w:rsid w:val="00D42C0B"/>
    <w:rsid w:val="00E1776A"/>
    <w:rsid w:val="00E30302"/>
    <w:rsid w:val="00EE5C82"/>
    <w:rsid w:val="00F06880"/>
    <w:rsid w:val="00F23D4C"/>
    <w:rsid w:val="00F50BC0"/>
    <w:rsid w:val="00F546E1"/>
    <w:rsid w:val="00F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A8"/>
    <w:rPr>
      <w:rFonts w:ascii="Tahoma" w:eastAsia="Calibri" w:hAnsi="Tahoma" w:cs="Tahoma"/>
      <w:color w:val="000000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46D7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0">
    <w:name w:val="s0"/>
    <w:rsid w:val="00277B2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1">
    <w:name w:val="Знак Знак Знак Знак Знак Знак Знак Знак1 Знак"/>
    <w:basedOn w:val="a"/>
    <w:autoRedefine/>
    <w:rsid w:val="00F67724"/>
    <w:pPr>
      <w:spacing w:line="240" w:lineRule="exact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character" w:styleId="a8">
    <w:name w:val="Hyperlink"/>
    <w:uiPriority w:val="99"/>
    <w:unhideWhenUsed/>
    <w:rsid w:val="009642BE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5377C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377C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5377CD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74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A8"/>
    <w:rPr>
      <w:rFonts w:ascii="Tahoma" w:eastAsia="Calibri" w:hAnsi="Tahoma" w:cs="Tahoma"/>
      <w:color w:val="000000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46D7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0">
    <w:name w:val="s0"/>
    <w:rsid w:val="00277B2C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1">
    <w:name w:val="Знак Знак Знак Знак Знак Знак Знак Знак1 Знак"/>
    <w:basedOn w:val="a"/>
    <w:autoRedefine/>
    <w:rsid w:val="00F67724"/>
    <w:pPr>
      <w:spacing w:line="240" w:lineRule="exact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character" w:styleId="a8">
    <w:name w:val="Hyperlink"/>
    <w:uiPriority w:val="99"/>
    <w:unhideWhenUsed/>
    <w:rsid w:val="009642BE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5377CD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5377C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5377CD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F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7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380/scil.2020.wvj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51/e3sconf/202017602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zdenister.kaznau.kz/files/full/2019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vj.science-line.com/vol-10--no-3-sep-2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КазНАУ</cp:lastModifiedBy>
  <cp:revision>27</cp:revision>
  <cp:lastPrinted>2020-11-19T12:29:00Z</cp:lastPrinted>
  <dcterms:created xsi:type="dcterms:W3CDTF">2019-02-07T02:03:00Z</dcterms:created>
  <dcterms:modified xsi:type="dcterms:W3CDTF">2024-10-11T05:49:00Z</dcterms:modified>
</cp:coreProperties>
</file>